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0F" w:rsidRDefault="00FA6D4B" w:rsidP="00FA6D4B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A6D4B">
        <w:rPr>
          <w:rFonts w:ascii="Times New Roman" w:hAnsi="Times New Roman" w:cs="Times New Roman"/>
          <w:b/>
          <w:sz w:val="28"/>
        </w:rPr>
        <w:t>Реестр членов партнерства</w:t>
      </w:r>
    </w:p>
    <w:tbl>
      <w:tblPr>
        <w:tblpPr w:leftFromText="180" w:rightFromText="180" w:vertAnchor="page" w:horzAnchor="margin" w:tblpXSpec="center" w:tblpY="2351"/>
        <w:tblW w:w="8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"/>
        <w:gridCol w:w="3920"/>
        <w:gridCol w:w="1750"/>
        <w:gridCol w:w="2126"/>
      </w:tblGrid>
      <w:tr w:rsidR="00FA6D4B" w:rsidRPr="00FA6D4B" w:rsidTr="00FA6D4B">
        <w:trPr>
          <w:trHeight w:val="960"/>
        </w:trPr>
        <w:tc>
          <w:tcPr>
            <w:tcW w:w="758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75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Субъект РФ</w:t>
            </w:r>
          </w:p>
        </w:tc>
      </w:tr>
      <w:tr w:rsidR="00FA6D4B" w:rsidRPr="00FA6D4B" w:rsidTr="00FA6D4B">
        <w:trPr>
          <w:trHeight w:val="72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Российское гомеопатическое общество (РГО)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67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 xml:space="preserve">Российская гомеопатическая </w:t>
            </w:r>
            <w:proofErr w:type="spellStart"/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асоциация</w:t>
            </w:r>
            <w:proofErr w:type="spellEnd"/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 xml:space="preserve"> (РГА)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64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ООО МГ "Центр здоровья и реабилитации  (</w:t>
            </w:r>
            <w:proofErr w:type="spellStart"/>
            <w:r w:rsidRPr="00FA6D4B">
              <w:rPr>
                <w:rFonts w:ascii="Arial" w:eastAsia="Times New Roman" w:hAnsi="Arial" w:cs="Arial"/>
                <w:lang w:eastAsia="ru-RU"/>
              </w:rPr>
              <w:t>МГЦЗиР</w:t>
            </w:r>
            <w:proofErr w:type="spellEnd"/>
            <w:r w:rsidRPr="00FA6D4B">
              <w:rPr>
                <w:rFonts w:ascii="Arial" w:eastAsia="Times New Roman" w:hAnsi="Arial" w:cs="Arial"/>
                <w:lang w:eastAsia="ru-RU"/>
              </w:rPr>
              <w:t xml:space="preserve">)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402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ОАО "Холдинг "ЭДАС"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78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 xml:space="preserve">ООО ЦГМ "Жизненная сила "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57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 xml:space="preserve">ООО "Гомеопатическая медицина".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Чебоксары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FA6D4B">
              <w:rPr>
                <w:rFonts w:ascii="Arial" w:eastAsia="Times New Roman" w:hAnsi="Arial" w:cs="Arial"/>
                <w:color w:val="000000"/>
                <w:lang w:eastAsia="ru-RU"/>
              </w:rPr>
              <w:t>Чувашская республика</w:t>
            </w:r>
          </w:p>
        </w:tc>
      </w:tr>
      <w:tr w:rsidR="00FA6D4B" w:rsidRPr="00FA6D4B" w:rsidTr="00FA6D4B">
        <w:trPr>
          <w:trHeight w:val="85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Муниципальное бюджетное учреждение здравоохранения "Центральная городская больница"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Азов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Ростовская область</w:t>
            </w:r>
          </w:p>
        </w:tc>
      </w:tr>
      <w:tr w:rsidR="00FA6D4B" w:rsidRPr="00FA6D4B" w:rsidTr="00FA6D4B">
        <w:trPr>
          <w:trHeight w:val="855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ОАО Гомеопатическая аптека "</w:t>
            </w:r>
            <w:proofErr w:type="spellStart"/>
            <w:r w:rsidRPr="00FA6D4B">
              <w:rPr>
                <w:rFonts w:ascii="Arial" w:eastAsia="Times New Roman" w:hAnsi="Arial" w:cs="Arial"/>
                <w:lang w:eastAsia="ru-RU"/>
              </w:rPr>
              <w:t>Ганнеман</w:t>
            </w:r>
            <w:proofErr w:type="spellEnd"/>
            <w:r w:rsidRPr="00FA6D4B">
              <w:rPr>
                <w:rFonts w:ascii="Arial" w:eastAsia="Times New Roman" w:hAnsi="Arial" w:cs="Arial"/>
                <w:lang w:eastAsia="ru-RU"/>
              </w:rPr>
              <w:t xml:space="preserve">".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Москва</w:t>
            </w:r>
          </w:p>
        </w:tc>
      </w:tr>
      <w:tr w:rsidR="00FA6D4B" w:rsidRPr="00FA6D4B" w:rsidTr="00FA6D4B">
        <w:trPr>
          <w:trHeight w:val="720"/>
        </w:trPr>
        <w:tc>
          <w:tcPr>
            <w:tcW w:w="758" w:type="dxa"/>
            <w:shd w:val="clear" w:color="auto" w:fill="auto"/>
            <w:noWrap/>
            <w:vAlign w:val="center"/>
          </w:tcPr>
          <w:p w:rsidR="00FA6D4B" w:rsidRPr="00FA6D4B" w:rsidRDefault="00FA6D4B" w:rsidP="00FA6D4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70" w:firstLine="0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3920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 xml:space="preserve">ООО Фирма "Панацея". </w:t>
            </w:r>
          </w:p>
        </w:tc>
        <w:tc>
          <w:tcPr>
            <w:tcW w:w="1750" w:type="dxa"/>
            <w:shd w:val="clear" w:color="auto" w:fill="auto"/>
            <w:noWrap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Ставрополь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A6D4B" w:rsidRPr="00FA6D4B" w:rsidRDefault="00FA6D4B" w:rsidP="00FA6D4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A6D4B">
              <w:rPr>
                <w:rFonts w:ascii="Arial" w:eastAsia="Times New Roman" w:hAnsi="Arial" w:cs="Arial"/>
                <w:lang w:eastAsia="ru-RU"/>
              </w:rPr>
              <w:t>Ставропольский край</w:t>
            </w:r>
          </w:p>
        </w:tc>
      </w:tr>
    </w:tbl>
    <w:p w:rsidR="00FA6D4B" w:rsidRPr="00FA6D4B" w:rsidRDefault="00FA6D4B" w:rsidP="00FA6D4B">
      <w:pPr>
        <w:spacing w:after="0"/>
        <w:jc w:val="center"/>
        <w:rPr>
          <w:rFonts w:ascii="Times New Roman" w:hAnsi="Times New Roman" w:cs="Times New Roman"/>
          <w:sz w:val="28"/>
        </w:rPr>
      </w:pPr>
      <w:r w:rsidRPr="00FA6D4B">
        <w:rPr>
          <w:rFonts w:ascii="Times New Roman" w:hAnsi="Times New Roman" w:cs="Times New Roman"/>
          <w:sz w:val="28"/>
        </w:rPr>
        <w:t xml:space="preserve"> (Юридические лица)</w:t>
      </w:r>
      <w:bookmarkStart w:id="0" w:name="_GoBack"/>
      <w:bookmarkEnd w:id="0"/>
    </w:p>
    <w:sectPr w:rsidR="00FA6D4B" w:rsidRPr="00FA6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22F82"/>
    <w:multiLevelType w:val="hybridMultilevel"/>
    <w:tmpl w:val="A81CD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4B"/>
    <w:rsid w:val="0005540F"/>
    <w:rsid w:val="00FA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Шахов</dc:creator>
  <cp:lastModifiedBy>Шахов</cp:lastModifiedBy>
  <cp:revision>1</cp:revision>
  <dcterms:created xsi:type="dcterms:W3CDTF">2016-10-19T11:22:00Z</dcterms:created>
  <dcterms:modified xsi:type="dcterms:W3CDTF">2016-10-19T11:31:00Z</dcterms:modified>
</cp:coreProperties>
</file>